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A7D5" w14:textId="77777777" w:rsidR="009A4137" w:rsidRPr="009A4137" w:rsidRDefault="009A4137" w:rsidP="009A41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Dr. Dhaval </w:t>
      </w:r>
      <w:proofErr w:type="spellStart"/>
      <w:r w:rsidRPr="009A41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Mangukiya</w:t>
      </w:r>
      <w:proofErr w:type="spellEnd"/>
    </w:p>
    <w:p w14:paraId="39B85CE3" w14:textId="77777777" w:rsidR="009A4137" w:rsidRPr="00A84D63" w:rsidRDefault="009A4137" w:rsidP="009A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4D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Senior Consultant – Gastrointestinal, HPB &amp; GI Cancer Surgery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Liver Transplant</w:t>
      </w:r>
      <w:r w:rsidRPr="00A84D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84D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Director – SIDS Hospital &amp; Research Centre, Surat</w:t>
      </w:r>
    </w:p>
    <w:p w14:paraId="70D04761" w14:textId="77777777" w:rsidR="009A4137" w:rsidRPr="009A4137" w:rsidRDefault="009A4137" w:rsidP="009A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Segoe UI Symbol" w:eastAsia="Times New Roman" w:hAnsi="Segoe UI Symbol" w:cs="Segoe UI Symbol"/>
          <w:sz w:val="24"/>
          <w:szCs w:val="24"/>
          <w:lang w:eastAsia="en-IN"/>
        </w:rPr>
        <w:t>📍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Surat, Gujarat, India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A4137">
        <w:rPr>
          <w:rFonts w:ascii="Segoe UI Symbol" w:eastAsia="Times New Roman" w:hAnsi="Segoe UI Symbol" w:cs="Segoe UI Symbol"/>
          <w:sz w:val="24"/>
          <w:szCs w:val="24"/>
          <w:lang w:eastAsia="en-IN"/>
        </w:rPr>
        <w:t>✉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️ dhavalmangukia@gmail.com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A4137">
        <w:rPr>
          <w:rFonts w:ascii="Segoe UI Symbol" w:eastAsia="Times New Roman" w:hAnsi="Segoe UI Symbol" w:cs="Segoe UI Symbol"/>
          <w:sz w:val="24"/>
          <w:szCs w:val="24"/>
          <w:lang w:eastAsia="en-IN"/>
        </w:rPr>
        <w:t>📞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+91 9904191222 | +91 9909024259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A4137">
        <w:rPr>
          <w:rFonts w:ascii="Segoe UI Symbol" w:eastAsia="Times New Roman" w:hAnsi="Segoe UI Symbol" w:cs="Segoe UI Symbol"/>
          <w:sz w:val="24"/>
          <w:szCs w:val="24"/>
          <w:lang w:eastAsia="en-IN"/>
        </w:rPr>
        <w:t>🌐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www.drdhavalmangukiya.com</w:t>
      </w:r>
    </w:p>
    <w:p w14:paraId="014F490E" w14:textId="77777777" w:rsidR="009A4137" w:rsidRPr="009A4137" w:rsidRDefault="00000000" w:rsidP="009A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7297CF6">
          <v:rect id="_x0000_i1025" style="width:0;height:1.5pt" o:hralign="center" o:hrstd="t" o:hr="t" fillcolor="#a0a0a0" stroked="f"/>
        </w:pict>
      </w:r>
    </w:p>
    <w:p w14:paraId="7152BB16" w14:textId="77777777" w:rsidR="009A4137" w:rsidRPr="00F32FE4" w:rsidRDefault="009A4137" w:rsidP="009A41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F32FE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ACADEMIC PROFILE</w:t>
      </w:r>
    </w:p>
    <w:p w14:paraId="0DE0398D" w14:textId="77777777" w:rsidR="009A4137" w:rsidRPr="009A4137" w:rsidRDefault="009A4137" w:rsidP="009A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Gastrointestinal &amp; Hepato-Pancreato-Biliary Surgeon with high-volume experience (&gt;80 major surgeries/month) and strong academic orientation in HPB surgery, GI oncology, advanced laparoscopy, and minimally invasive surgery. Active contributor to national and international research trials, with multiple peer-reviewed publications, conference presentations, and invited surgical demonstrations. Lead faculty and fellowship director at SIDS Hospital, advancing surgical education and research in South Gujarat.</w:t>
      </w:r>
    </w:p>
    <w:p w14:paraId="6E0C81C1" w14:textId="77777777" w:rsidR="009A4137" w:rsidRPr="009A4137" w:rsidRDefault="00000000" w:rsidP="009A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2AF9986">
          <v:rect id="_x0000_i1026" style="width:0;height:1.5pt" o:hralign="center" o:hrstd="t" o:hr="t" fillcolor="#a0a0a0" stroked="f"/>
        </w:pict>
      </w:r>
    </w:p>
    <w:p w14:paraId="3618F39C" w14:textId="77777777" w:rsidR="009A4137" w:rsidRPr="00F32FE4" w:rsidRDefault="009A4137" w:rsidP="009A41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F32FE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EDUCATION &amp; FELLOWSHIP TRAINING</w:t>
      </w:r>
    </w:p>
    <w:p w14:paraId="76468255" w14:textId="77777777" w:rsidR="009A4137" w:rsidRPr="009A4137" w:rsidRDefault="009A4137" w:rsidP="009A4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Fellowship – GI &amp; HPB </w:t>
      </w:r>
      <w:proofErr w:type="spellStart"/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Oncosurgery</w:t>
      </w:r>
      <w:proofErr w:type="spellEnd"/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, Tata Memorial Hospital, Mumbai</w:t>
      </w:r>
    </w:p>
    <w:p w14:paraId="0A02EED8" w14:textId="77777777" w:rsidR="009A4137" w:rsidRPr="009A4137" w:rsidRDefault="009A4137" w:rsidP="009A4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Fellowship – HPB Surgery &amp; Liver Transplantation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, Sir Gangaram Hospital, New Delhi (IHPBA Certified)</w:t>
      </w:r>
    </w:p>
    <w:p w14:paraId="2D91809A" w14:textId="77777777" w:rsidR="009A4137" w:rsidRPr="009A4137" w:rsidRDefault="009A4137" w:rsidP="009A4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Fellowship – HPB &amp; GI Surgery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, Jaslok Hospital &amp; Research Centre, Mumbai</w:t>
      </w:r>
    </w:p>
    <w:p w14:paraId="41FF6D43" w14:textId="77777777" w:rsidR="009A4137" w:rsidRPr="009A4137" w:rsidRDefault="009A4137" w:rsidP="009A4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Visiting Fellowship – Colorectal Cancer Surgery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, Yonsei University, Seoul, South Korea</w:t>
      </w:r>
    </w:p>
    <w:p w14:paraId="7F0F6A98" w14:textId="77777777" w:rsidR="009A4137" w:rsidRPr="009A4137" w:rsidRDefault="009A4137" w:rsidP="009A4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Diploma in Minimal Access Surgery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, IRCAD, University of Strasbourg, France</w:t>
      </w:r>
    </w:p>
    <w:p w14:paraId="0D793F76" w14:textId="77777777" w:rsidR="009A4137" w:rsidRPr="009A4137" w:rsidRDefault="009A4137" w:rsidP="009A4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M.S. General Surgery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, MGM Medical College, Navi Mumbai (MUHS Nashik)</w:t>
      </w:r>
    </w:p>
    <w:p w14:paraId="7F843741" w14:textId="77777777" w:rsidR="009A4137" w:rsidRPr="009A4137" w:rsidRDefault="009A4137" w:rsidP="009A4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M.B.B.S.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, SMIMER, Surat (South Gujarat University)</w:t>
      </w:r>
    </w:p>
    <w:p w14:paraId="0E48AAF5" w14:textId="77777777" w:rsidR="009A4137" w:rsidRPr="009A4137" w:rsidRDefault="00000000" w:rsidP="009A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8D1DF8A">
          <v:rect id="_x0000_i1027" style="width:0;height:1.5pt" o:hralign="center" o:hrstd="t" o:hr="t" fillcolor="#a0a0a0" stroked="f"/>
        </w:pict>
      </w:r>
    </w:p>
    <w:p w14:paraId="10455F17" w14:textId="77777777" w:rsidR="009A4137" w:rsidRPr="00F32FE4" w:rsidRDefault="009A4137" w:rsidP="009A41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F32FE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ACADEMIC APPOINTMENTS</w:t>
      </w:r>
    </w:p>
    <w:p w14:paraId="505DA11D" w14:textId="77777777" w:rsidR="009A4137" w:rsidRPr="009A4137" w:rsidRDefault="009A4137" w:rsidP="009A41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Director &amp; Head, Dept. of GI &amp; Minimal Access Surgery</w:t>
      </w:r>
    </w:p>
    <w:p w14:paraId="32FAB25F" w14:textId="77777777" w:rsidR="009A4137" w:rsidRDefault="009A4137" w:rsidP="009A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SIDS Hospital &amp; Research Centre, Surat (2015–Present)</w:t>
      </w:r>
    </w:p>
    <w:p w14:paraId="5699C25F" w14:textId="77777777" w:rsidR="00F32FE4" w:rsidRDefault="00F32FE4" w:rsidP="009A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3C2AAE0" w14:textId="77777777" w:rsidR="009A4137" w:rsidRPr="00F32FE4" w:rsidRDefault="00000000" w:rsidP="009A41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n-IN"/>
        </w:rPr>
        <w:pict w14:anchorId="2F123535">
          <v:rect id="_x0000_i1028" style="width:0;height:1.5pt" o:hralign="center" o:hrstd="t" o:hr="t" fillcolor="#a0a0a0" stroked="f"/>
        </w:pict>
      </w:r>
    </w:p>
    <w:p w14:paraId="761EE990" w14:textId="77777777" w:rsidR="009A4137" w:rsidRPr="00F32FE4" w:rsidRDefault="009A4137" w:rsidP="009A41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F32FE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lastRenderedPageBreak/>
        <w:t>RESEARCH &amp; CLINICAL TRIALS</w:t>
      </w:r>
    </w:p>
    <w:p w14:paraId="1AF34176" w14:textId="77777777" w:rsidR="009A4137" w:rsidRPr="009A4137" w:rsidRDefault="009A4137" w:rsidP="009A41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POISE-3 Trial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International Double-Blind RCT (NEJM, Kidney International)</w:t>
      </w:r>
    </w:p>
    <w:p w14:paraId="012300FF" w14:textId="77777777" w:rsidR="009A4137" w:rsidRPr="009A4137" w:rsidRDefault="009A4137" w:rsidP="009A41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MANAGE Trial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International RCT (Lancet)</w:t>
      </w:r>
    </w:p>
    <w:p w14:paraId="36E9E1CC" w14:textId="77777777" w:rsidR="009A4137" w:rsidRPr="009A4137" w:rsidRDefault="009A4137" w:rsidP="009A41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ENZOMAC Trial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Multicentre RCT</w:t>
      </w:r>
    </w:p>
    <w:p w14:paraId="45881A90" w14:textId="77777777" w:rsidR="009A4137" w:rsidRPr="009A4137" w:rsidRDefault="00000000" w:rsidP="009A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C14DB63">
          <v:rect id="_x0000_i1029" style="width:0;height:1.5pt" o:hralign="center" o:hrstd="t" o:hr="t" fillcolor="#a0a0a0" stroked="f"/>
        </w:pict>
      </w:r>
    </w:p>
    <w:p w14:paraId="3AE3ACE3" w14:textId="77777777" w:rsidR="009A4137" w:rsidRPr="00F32FE4" w:rsidRDefault="009A4137" w:rsidP="009A41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F32FE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SELECTED PEER-REVIEWED PUBLICATIONS</w:t>
      </w:r>
    </w:p>
    <w:p w14:paraId="4B6C4D1E" w14:textId="77777777" w:rsidR="009A4137" w:rsidRPr="009A4137" w:rsidRDefault="009A4137" w:rsidP="009A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list; full list available on request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14:paraId="14D74AC6" w14:textId="77777777" w:rsidR="009A4137" w:rsidRPr="009A4137" w:rsidRDefault="009A4137" w:rsidP="009A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New England Journal of Medicine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Tranexamic Acid in Noncardiac Surgery</w:t>
      </w:r>
    </w:p>
    <w:p w14:paraId="225C3D5D" w14:textId="77777777" w:rsidR="009A4137" w:rsidRPr="009A4137" w:rsidRDefault="009A4137" w:rsidP="009A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The Lancet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Dabigatran for Myocardial Injury after Non-Cardiac Surgery</w:t>
      </w:r>
    </w:p>
    <w:p w14:paraId="47AACB70" w14:textId="77777777" w:rsidR="009A4137" w:rsidRPr="009A4137" w:rsidRDefault="009A4137" w:rsidP="009A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Annals of Internal Medicine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Perioperative BP Avoidance Strategies</w:t>
      </w:r>
    </w:p>
    <w:p w14:paraId="7E4B596E" w14:textId="77777777" w:rsidR="009A4137" w:rsidRPr="009A4137" w:rsidRDefault="009A4137" w:rsidP="009A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Kidney International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AKI outcomes in POISE-3</w:t>
      </w:r>
    </w:p>
    <w:p w14:paraId="2BB2D7AF" w14:textId="77777777" w:rsidR="009A4137" w:rsidRPr="009A4137" w:rsidRDefault="009A4137" w:rsidP="009A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Tropical Gastroenterology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Multiple rare HPB &amp; GI case reports</w:t>
      </w:r>
    </w:p>
    <w:p w14:paraId="07091ED5" w14:textId="77777777" w:rsidR="009A4137" w:rsidRPr="009A4137" w:rsidRDefault="009A4137" w:rsidP="009A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Surgery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Multiple surgical case series &amp; rare presentations</w:t>
      </w:r>
    </w:p>
    <w:p w14:paraId="03F08515" w14:textId="77777777" w:rsidR="009A4137" w:rsidRPr="009A4137" w:rsidRDefault="009A4137" w:rsidP="009A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BMJ Case Reports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Rectal adenocarcinoma with imperforate anus</w:t>
      </w:r>
    </w:p>
    <w:p w14:paraId="3D2E36D8" w14:textId="77777777" w:rsidR="009A4137" w:rsidRPr="009A4137" w:rsidRDefault="009A4137" w:rsidP="009A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Journal of Digestive Endoscopy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EUS-guided drainage (multiple reports)</w:t>
      </w:r>
    </w:p>
    <w:p w14:paraId="30FAC97F" w14:textId="77777777" w:rsidR="009A4137" w:rsidRPr="009A4137" w:rsidRDefault="00000000" w:rsidP="009A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759AF24">
          <v:rect id="_x0000_i1030" style="width:0;height:1.5pt" o:hralign="center" o:hrstd="t" o:hr="t" fillcolor="#a0a0a0" stroked="f"/>
        </w:pict>
      </w:r>
    </w:p>
    <w:p w14:paraId="71B080E7" w14:textId="77777777" w:rsidR="009A4137" w:rsidRPr="00F32FE4" w:rsidRDefault="009A4137" w:rsidP="009A41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F32FE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CONFERENCE PRESENTATIONS &amp; INVITED TALKS</w:t>
      </w:r>
    </w:p>
    <w:p w14:paraId="1B4E1E93" w14:textId="77777777" w:rsidR="009A4137" w:rsidRPr="009A4137" w:rsidRDefault="009A4137" w:rsidP="009A41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Faculty – Live Surgery Demonstrations: </w:t>
      </w: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GUJASICON 2024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, Rajkot 2025</w:t>
      </w:r>
    </w:p>
    <w:p w14:paraId="1EF79C3C" w14:textId="77777777" w:rsidR="009A4137" w:rsidRPr="009A4137" w:rsidRDefault="009A4137" w:rsidP="009A41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Moderator – AMASICON International Congress</w:t>
      </w:r>
    </w:p>
    <w:p w14:paraId="1C31716E" w14:textId="77777777" w:rsidR="009A4137" w:rsidRPr="009A4137" w:rsidRDefault="009A4137" w:rsidP="009A41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Best Video &amp; Best Poster Awards – </w:t>
      </w: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IASG 2017 &amp; 2018</w:t>
      </w:r>
    </w:p>
    <w:p w14:paraId="2FD95550" w14:textId="77777777" w:rsidR="009A4137" w:rsidRPr="009A4137" w:rsidRDefault="009A4137" w:rsidP="009A41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Presenter – DDW (USA), IHPBA (India), IASG (National GI Surgery Conferences)</w:t>
      </w:r>
    </w:p>
    <w:p w14:paraId="3FAABB6C" w14:textId="77777777" w:rsidR="009A4137" w:rsidRPr="009A4137" w:rsidRDefault="009A4137" w:rsidP="009A41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Multiple invited talks on HPB surgery, acute abdomen, and advanced laparoscopy</w:t>
      </w:r>
    </w:p>
    <w:p w14:paraId="13E50484" w14:textId="77777777" w:rsidR="009A4137" w:rsidRPr="00F32FE4" w:rsidRDefault="00000000" w:rsidP="009A41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n-IN"/>
        </w:rPr>
        <w:pict w14:anchorId="50C2B4CE">
          <v:rect id="_x0000_i1031" style="width:0;height:1.5pt" o:hralign="center" o:hrstd="t" o:hr="t" fillcolor="#a0a0a0" stroked="f"/>
        </w:pict>
      </w:r>
    </w:p>
    <w:p w14:paraId="6B89259A" w14:textId="77777777" w:rsidR="009A4137" w:rsidRPr="00F32FE4" w:rsidRDefault="009A4137" w:rsidP="009A41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F32FE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ACADEMIC HONORS</w:t>
      </w:r>
    </w:p>
    <w:p w14:paraId="0774818E" w14:textId="77777777" w:rsidR="009A4137" w:rsidRPr="009A4137" w:rsidRDefault="009A4137" w:rsidP="009A41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Dhanvantari Award – SGCCI</w:t>
      </w:r>
    </w:p>
    <w:p w14:paraId="1B9ADAC3" w14:textId="77777777" w:rsidR="009A4137" w:rsidRPr="009A4137" w:rsidRDefault="009A4137" w:rsidP="009A41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Best Gastro Surgeon – Times of India</w:t>
      </w:r>
    </w:p>
    <w:p w14:paraId="1EC72AD5" w14:textId="77777777" w:rsidR="009A4137" w:rsidRPr="009A4137" w:rsidRDefault="009A4137" w:rsidP="009A41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ultiple N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ational awards for surgical videos, posters, and research papers</w:t>
      </w:r>
    </w:p>
    <w:p w14:paraId="59C2E580" w14:textId="77777777" w:rsidR="009A4137" w:rsidRDefault="009A4137" w:rsidP="009A41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Reviewer for National and International J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ournals</w:t>
      </w:r>
    </w:p>
    <w:p w14:paraId="24EB3B37" w14:textId="77777777" w:rsidR="00071318" w:rsidRPr="009A4137" w:rsidRDefault="00071318" w:rsidP="000713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Fellowship Program Director –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NBE accredited FNB in Minimal Access Surgery</w:t>
      </w:r>
    </w:p>
    <w:p w14:paraId="6F4B6D0B" w14:textId="77777777" w:rsidR="009A4137" w:rsidRPr="009A4137" w:rsidRDefault="00000000" w:rsidP="009A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F3A75C1">
          <v:rect id="_x0000_i1032" style="width:0;height:1.5pt" o:hralign="center" o:hrstd="t" o:hr="t" fillcolor="#a0a0a0" stroked="f"/>
        </w:pict>
      </w:r>
    </w:p>
    <w:p w14:paraId="0F11D34E" w14:textId="77777777" w:rsidR="009A4137" w:rsidRPr="00F32FE4" w:rsidRDefault="009A4137" w:rsidP="009A41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F32FE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PROFESSIONAL MEMBERSHIPS</w:t>
      </w:r>
    </w:p>
    <w:p w14:paraId="39E42317" w14:textId="77777777" w:rsidR="00DE45B0" w:rsidRPr="00F32FE4" w:rsidRDefault="009A4137" w:rsidP="00F32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>IMA • ASI • IASG • IHPBA • AMASI</w:t>
      </w: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Trustee – </w:t>
      </w:r>
      <w:r w:rsidRPr="009A41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Gastro Research Foundation</w:t>
      </w:r>
    </w:p>
    <w:sectPr w:rsidR="00DE45B0" w:rsidRPr="00F32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21F5"/>
    <w:multiLevelType w:val="multilevel"/>
    <w:tmpl w:val="D2A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35E8"/>
    <w:multiLevelType w:val="multilevel"/>
    <w:tmpl w:val="A3E6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D2880"/>
    <w:multiLevelType w:val="multilevel"/>
    <w:tmpl w:val="D4FE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94D3F"/>
    <w:multiLevelType w:val="multilevel"/>
    <w:tmpl w:val="77EE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14BA3"/>
    <w:multiLevelType w:val="multilevel"/>
    <w:tmpl w:val="D89E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66A2F"/>
    <w:multiLevelType w:val="multilevel"/>
    <w:tmpl w:val="B342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198029">
    <w:abstractNumId w:val="4"/>
  </w:num>
  <w:num w:numId="2" w16cid:durableId="675496596">
    <w:abstractNumId w:val="1"/>
  </w:num>
  <w:num w:numId="3" w16cid:durableId="388726420">
    <w:abstractNumId w:val="0"/>
  </w:num>
  <w:num w:numId="4" w16cid:durableId="510031228">
    <w:abstractNumId w:val="5"/>
  </w:num>
  <w:num w:numId="5" w16cid:durableId="965813660">
    <w:abstractNumId w:val="3"/>
  </w:num>
  <w:num w:numId="6" w16cid:durableId="1582910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A2"/>
    <w:rsid w:val="00051E4A"/>
    <w:rsid w:val="00071318"/>
    <w:rsid w:val="00225829"/>
    <w:rsid w:val="003C3B07"/>
    <w:rsid w:val="005456A2"/>
    <w:rsid w:val="006D58B1"/>
    <w:rsid w:val="00855D03"/>
    <w:rsid w:val="009A4137"/>
    <w:rsid w:val="00DE45B0"/>
    <w:rsid w:val="00F3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F857"/>
  <w15:chartTrackingRefBased/>
  <w15:docId w15:val="{D81B9BC5-4986-4A60-89DA-39CC338E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2626</Characters>
  <Application>Microsoft Office Word</Application>
  <DocSecurity>0</DocSecurity>
  <Lines>65</Lines>
  <Paragraphs>44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Sindhu Narahari</cp:lastModifiedBy>
  <cp:revision>7</cp:revision>
  <dcterms:created xsi:type="dcterms:W3CDTF">2025-11-19T06:14:00Z</dcterms:created>
  <dcterms:modified xsi:type="dcterms:W3CDTF">2025-11-24T13:26:00Z</dcterms:modified>
</cp:coreProperties>
</file>